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3F245" w14:textId="77777777" w:rsidR="00A81603" w:rsidRPr="00A81603" w:rsidRDefault="00A81603" w:rsidP="00A81603">
      <w:pPr>
        <w:rPr>
          <w:sz w:val="28"/>
          <w:szCs w:val="28"/>
        </w:rPr>
      </w:pPr>
      <w:r>
        <w:t>1</w:t>
      </w:r>
      <w:r w:rsidRPr="00A81603">
        <w:rPr>
          <w:sz w:val="28"/>
          <w:szCs w:val="28"/>
        </w:rPr>
        <w:t xml:space="preserve">. Наименование на административната услуга  </w:t>
      </w:r>
    </w:p>
    <w:p w14:paraId="66A23CB2" w14:textId="77777777" w:rsidR="00A81603" w:rsidRPr="00A81603" w:rsidRDefault="00A81603" w:rsidP="00A81603">
      <w:pPr>
        <w:rPr>
          <w:b/>
          <w:i/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78FF6DA0" w14:textId="77777777" w:rsidR="00A81603" w:rsidRPr="00A81603" w:rsidRDefault="00A81603" w:rsidP="00A81603">
      <w:pPr>
        <w:rPr>
          <w:b/>
          <w:i/>
          <w:sz w:val="28"/>
          <w:szCs w:val="28"/>
        </w:rPr>
      </w:pPr>
      <w:r w:rsidRPr="00A81603">
        <w:rPr>
          <w:b/>
          <w:i/>
          <w:sz w:val="28"/>
          <w:szCs w:val="28"/>
        </w:rPr>
        <w:t xml:space="preserve"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 </w:t>
      </w:r>
    </w:p>
    <w:p w14:paraId="7A1D81B7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59064D94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2. Правно основание за предоставянето на административната услуга/издаването на индивидуалния административен акт.  </w:t>
      </w:r>
    </w:p>
    <w:p w14:paraId="61DB0998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2B0BFC77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- Закон за предучилищното и училищното образование (чл. 72);  - Наредба за предучилищното образование (чл. 36); </w:t>
      </w:r>
    </w:p>
    <w:p w14:paraId="05E11875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2773EEF6" w14:textId="77777777" w:rsidR="00D531EC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3. Орган, който предоставя административната услуга/издава индивидуалния административен акт.          </w:t>
      </w:r>
    </w:p>
    <w:p w14:paraId="25A31E86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Директорът на училището/детската градина </w:t>
      </w:r>
    </w:p>
    <w:p w14:paraId="7DD6B545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30F519EB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4. Процедура по предоставяне на административната услуга/издаване на индивидуалния административен акт, изисквания и необходими документи.  </w:t>
      </w:r>
    </w:p>
    <w:p w14:paraId="45F01DF8" w14:textId="77777777" w:rsidR="00A81603" w:rsidRPr="00A81603" w:rsidRDefault="00A81603" w:rsidP="00A8160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81603">
        <w:rPr>
          <w:sz w:val="28"/>
          <w:szCs w:val="28"/>
        </w:rPr>
        <w:t xml:space="preserve">За 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образование, не е необходимо заявяване. Издава се на всички деца, завършили задължителното по ЗПУО обучение. </w:t>
      </w:r>
    </w:p>
    <w:p w14:paraId="27BA8584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39A0EB4D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5. Информация за предоставяне на услугата по електронен път: ниво на предоставяне на услугата и интернет адрес, на който се предоставя. </w:t>
      </w:r>
    </w:p>
    <w:p w14:paraId="6D6FB459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Услугата не се предоставя по електронен път </w:t>
      </w:r>
    </w:p>
    <w:p w14:paraId="7166B031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lastRenderedPageBreak/>
        <w:t xml:space="preserve"> </w:t>
      </w:r>
    </w:p>
    <w:p w14:paraId="0B823D5E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6. Срок на действие на документа/индивидуалния административен акт. </w:t>
      </w:r>
    </w:p>
    <w:p w14:paraId="1E78F27A" w14:textId="77777777" w:rsidR="00A81603" w:rsidRPr="00A81603" w:rsidRDefault="00A81603" w:rsidP="00A8160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81603">
        <w:rPr>
          <w:sz w:val="28"/>
          <w:szCs w:val="28"/>
        </w:rPr>
        <w:t xml:space="preserve">Безсрочен </w:t>
      </w:r>
    </w:p>
    <w:p w14:paraId="20FAF60F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56BE58B7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7. Такси или цени. </w:t>
      </w:r>
    </w:p>
    <w:p w14:paraId="5F5E5851" w14:textId="77777777" w:rsidR="00A81603" w:rsidRPr="00A81603" w:rsidRDefault="00A81603" w:rsidP="00A8160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81603">
        <w:rPr>
          <w:sz w:val="28"/>
          <w:szCs w:val="28"/>
        </w:rPr>
        <w:t xml:space="preserve">Не се дължат </w:t>
      </w:r>
    </w:p>
    <w:p w14:paraId="416F1496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5D758D51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8. Орган, осъществяващ контрол върху дейността на органа по предоставянето на услугата.  </w:t>
      </w:r>
    </w:p>
    <w:p w14:paraId="01BB3991" w14:textId="77777777" w:rsidR="00A81603" w:rsidRPr="00A81603" w:rsidRDefault="00A81603" w:rsidP="00A8160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81603">
        <w:rPr>
          <w:sz w:val="28"/>
          <w:szCs w:val="28"/>
        </w:rPr>
        <w:t xml:space="preserve">Регионално управление на образованието Министерство на образованието и науката </w:t>
      </w:r>
    </w:p>
    <w:p w14:paraId="069C1AB0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2DB88F75" w14:textId="77777777" w:rsid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>9. Ред, включително срокове за обжалване на действията на органа по предоставянето</w:t>
      </w:r>
      <w:r>
        <w:rPr>
          <w:sz w:val="28"/>
          <w:szCs w:val="28"/>
        </w:rPr>
        <w:t xml:space="preserve"> на услугата.  </w:t>
      </w:r>
    </w:p>
    <w:p w14:paraId="1C644AD9" w14:textId="7F155D01" w:rsidR="00A81603" w:rsidRPr="00A81603" w:rsidRDefault="00A81603" w:rsidP="00A8160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81603">
        <w:rPr>
          <w:sz w:val="28"/>
          <w:szCs w:val="28"/>
        </w:rPr>
        <w:t xml:space="preserve"> Отказът се обжалва по реда на Административно</w:t>
      </w:r>
      <w:r w:rsidR="00750B0A">
        <w:rPr>
          <w:sz w:val="28"/>
          <w:szCs w:val="28"/>
        </w:rPr>
        <w:t>-</w:t>
      </w:r>
      <w:r w:rsidRPr="00A81603">
        <w:rPr>
          <w:sz w:val="28"/>
          <w:szCs w:val="28"/>
        </w:rPr>
        <w:t xml:space="preserve">процесуалния кодекс пред Административен съд. </w:t>
      </w:r>
    </w:p>
    <w:p w14:paraId="4E9818C5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3BFB2D06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10. Електронен адрес за предложения във връзка с услугата. </w:t>
      </w:r>
    </w:p>
    <w:p w14:paraId="2DFB0D1B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13329B0E" w14:textId="0A108043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>e-</w:t>
      </w:r>
      <w:proofErr w:type="spellStart"/>
      <w:r w:rsidRPr="00A81603">
        <w:rPr>
          <w:sz w:val="28"/>
          <w:szCs w:val="28"/>
        </w:rPr>
        <w:t>mail</w:t>
      </w:r>
      <w:proofErr w:type="spellEnd"/>
      <w:r w:rsidRPr="00A81603">
        <w:rPr>
          <w:sz w:val="28"/>
          <w:szCs w:val="28"/>
        </w:rPr>
        <w:t xml:space="preserve">: </w:t>
      </w:r>
      <w:proofErr w:type="spellStart"/>
      <w:r w:rsidR="00750B0A">
        <w:rPr>
          <w:sz w:val="28"/>
          <w:szCs w:val="28"/>
          <w:lang w:val="en-US"/>
        </w:rPr>
        <w:t>odz_krumovo</w:t>
      </w:r>
      <w:bookmarkStart w:id="0" w:name="_GoBack"/>
      <w:bookmarkEnd w:id="0"/>
      <w:r w:rsidR="00D21102">
        <w:rPr>
          <w:sz w:val="28"/>
          <w:szCs w:val="28"/>
          <w:lang w:val="en-US"/>
        </w:rPr>
        <w:t>@abv</w:t>
      </w:r>
      <w:proofErr w:type="spellEnd"/>
      <w:r w:rsidR="00702F86">
        <w:rPr>
          <w:sz w:val="28"/>
          <w:szCs w:val="28"/>
          <w:lang w:val="en-US"/>
        </w:rPr>
        <w:t>.</w:t>
      </w:r>
      <w:proofErr w:type="spellStart"/>
      <w:r w:rsidRPr="00A81603">
        <w:rPr>
          <w:sz w:val="28"/>
          <w:szCs w:val="28"/>
        </w:rPr>
        <w:t>bg</w:t>
      </w:r>
      <w:proofErr w:type="spellEnd"/>
      <w:r w:rsidRPr="00A81603">
        <w:rPr>
          <w:sz w:val="28"/>
          <w:szCs w:val="28"/>
        </w:rPr>
        <w:t xml:space="preserve"> /електронен адрес на институцията/ </w:t>
      </w:r>
    </w:p>
    <w:p w14:paraId="17731E30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3659D075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11. Начини на получаване на резултата от услугата </w:t>
      </w:r>
    </w:p>
    <w:p w14:paraId="2E9EFB1C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24143C83" w14:textId="77777777" w:rsidR="00B24E6C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>Лично/от родител/настойник на ученика/чрез упълномощено лице</w:t>
      </w:r>
    </w:p>
    <w:sectPr w:rsidR="00B24E6C" w:rsidRPr="00A81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603"/>
    <w:rsid w:val="001F5180"/>
    <w:rsid w:val="00702F86"/>
    <w:rsid w:val="00750B0A"/>
    <w:rsid w:val="00A81603"/>
    <w:rsid w:val="00B24E6C"/>
    <w:rsid w:val="00C53E48"/>
    <w:rsid w:val="00D21102"/>
    <w:rsid w:val="00D531EC"/>
    <w:rsid w:val="00EA6ED8"/>
    <w:rsid w:val="00EB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BFEB6"/>
  <w15:docId w15:val="{A5EB1B4B-359C-4B89-8269-6BCF6A1C3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16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816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абв</dc:creator>
  <cp:lastModifiedBy>1602828</cp:lastModifiedBy>
  <cp:revision>3</cp:revision>
  <dcterms:created xsi:type="dcterms:W3CDTF">2025-01-23T12:20:00Z</dcterms:created>
  <dcterms:modified xsi:type="dcterms:W3CDTF">2025-01-27T12:34:00Z</dcterms:modified>
</cp:coreProperties>
</file>